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75AE" w14:textId="4D021F08" w:rsidR="00A77D1E" w:rsidRDefault="000A4841" w:rsidP="00A77D1E">
      <w:pPr>
        <w:widowControl/>
        <w:jc w:val="left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附表1：评分细则</w:t>
      </w:r>
    </w:p>
    <w:p w14:paraId="5DEFC5D7" w14:textId="77777777" w:rsidR="000A4841" w:rsidRDefault="000A4841" w:rsidP="000A484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采用综合评分法的，评分细则如下：</w:t>
      </w:r>
    </w:p>
    <w:p w14:paraId="5285A63E" w14:textId="0DA5C3FB" w:rsidR="000A4841" w:rsidRDefault="000A4841" w:rsidP="000A4841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一、价格评分（</w:t>
      </w:r>
      <w:r>
        <w:rPr>
          <w:rFonts w:ascii="宋体" w:eastAsia="宋体" w:hAnsi="宋体" w:cs="宋体"/>
          <w:b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0分）（小数点保留两位）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202"/>
        <w:gridCol w:w="851"/>
        <w:gridCol w:w="4243"/>
      </w:tblGrid>
      <w:tr w:rsidR="000A4841" w14:paraId="791370D1" w14:textId="77777777" w:rsidTr="001A0C3C">
        <w:trPr>
          <w:trHeight w:val="550"/>
          <w:jc w:val="center"/>
        </w:trPr>
        <w:tc>
          <w:tcPr>
            <w:tcW w:w="1204" w:type="dxa"/>
            <w:vAlign w:val="center"/>
          </w:tcPr>
          <w:p w14:paraId="6C4769E5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202" w:type="dxa"/>
            <w:vAlign w:val="center"/>
          </w:tcPr>
          <w:p w14:paraId="0AB65A13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评审因素</w:t>
            </w:r>
          </w:p>
        </w:tc>
        <w:tc>
          <w:tcPr>
            <w:tcW w:w="851" w:type="dxa"/>
            <w:vAlign w:val="center"/>
          </w:tcPr>
          <w:p w14:paraId="10AA4354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4243" w:type="dxa"/>
            <w:vAlign w:val="center"/>
          </w:tcPr>
          <w:p w14:paraId="6EE5985F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评分说明</w:t>
            </w:r>
          </w:p>
        </w:tc>
      </w:tr>
      <w:tr w:rsidR="000A4841" w14:paraId="5B86D317" w14:textId="77777777" w:rsidTr="001A0C3C">
        <w:trPr>
          <w:trHeight w:val="2240"/>
          <w:jc w:val="center"/>
        </w:trPr>
        <w:tc>
          <w:tcPr>
            <w:tcW w:w="1204" w:type="dxa"/>
            <w:vAlign w:val="center"/>
          </w:tcPr>
          <w:p w14:paraId="79DBE8F3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02" w:type="dxa"/>
            <w:vAlign w:val="center"/>
          </w:tcPr>
          <w:p w14:paraId="0484A931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响应报价</w:t>
            </w:r>
          </w:p>
        </w:tc>
        <w:tc>
          <w:tcPr>
            <w:tcW w:w="851" w:type="dxa"/>
            <w:vAlign w:val="center"/>
          </w:tcPr>
          <w:p w14:paraId="705B7A77" w14:textId="083C7DA6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0分</w:t>
            </w:r>
          </w:p>
        </w:tc>
        <w:tc>
          <w:tcPr>
            <w:tcW w:w="4243" w:type="dxa"/>
            <w:vAlign w:val="center"/>
          </w:tcPr>
          <w:p w14:paraId="007613E1" w14:textId="77777777" w:rsidR="000A4841" w:rsidRDefault="000A484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采用低价优先法计算，即满足询价采购文件要求且价格最低的评审报价为评审基准价，以此为基础，其他报价供应商的价格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分统一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按照下列公式计算：</w:t>
            </w:r>
          </w:p>
          <w:p w14:paraId="16C3404F" w14:textId="77777777" w:rsidR="000A4841" w:rsidRDefault="000A484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报价得分=（评审基准价/报价供应商的响应报价）×标准分</w:t>
            </w:r>
          </w:p>
        </w:tc>
      </w:tr>
    </w:tbl>
    <w:p w14:paraId="5E5D02A1" w14:textId="77777777" w:rsidR="000A4841" w:rsidRDefault="000A4841" w:rsidP="000A4841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Cs w:val="21"/>
        </w:rPr>
      </w:pPr>
    </w:p>
    <w:p w14:paraId="313ABC32" w14:textId="6FF4249C" w:rsidR="000A4841" w:rsidRDefault="000A4841" w:rsidP="000A4841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二、技术商务标评分表（</w:t>
      </w:r>
      <w:r>
        <w:rPr>
          <w:rFonts w:ascii="宋体" w:eastAsia="宋体" w:hAnsi="宋体" w:cs="宋体"/>
          <w:b/>
          <w:color w:val="000000"/>
          <w:kern w:val="0"/>
          <w:szCs w:val="21"/>
        </w:rPr>
        <w:t>7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0分）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4"/>
        <w:gridCol w:w="999"/>
        <w:gridCol w:w="3960"/>
      </w:tblGrid>
      <w:tr w:rsidR="000D17E1" w14:paraId="242C07F3" w14:textId="77777777" w:rsidTr="001A0C3C">
        <w:trPr>
          <w:trHeight w:val="604"/>
          <w:jc w:val="center"/>
        </w:trPr>
        <w:tc>
          <w:tcPr>
            <w:tcW w:w="1306" w:type="dxa"/>
            <w:vAlign w:val="center"/>
          </w:tcPr>
          <w:p w14:paraId="35529E9C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184" w:type="dxa"/>
            <w:vAlign w:val="center"/>
          </w:tcPr>
          <w:p w14:paraId="3D9B9559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评审因素</w:t>
            </w:r>
          </w:p>
        </w:tc>
        <w:tc>
          <w:tcPr>
            <w:tcW w:w="1019" w:type="dxa"/>
            <w:vAlign w:val="center"/>
          </w:tcPr>
          <w:p w14:paraId="14BD4689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分值</w:t>
            </w:r>
          </w:p>
        </w:tc>
        <w:tc>
          <w:tcPr>
            <w:tcW w:w="4078" w:type="dxa"/>
            <w:vAlign w:val="center"/>
          </w:tcPr>
          <w:p w14:paraId="3C47A905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评审标准</w:t>
            </w:r>
          </w:p>
        </w:tc>
      </w:tr>
      <w:tr w:rsidR="000D17E1" w14:paraId="3E5C79F4" w14:textId="77777777" w:rsidTr="009A17F6">
        <w:trPr>
          <w:trHeight w:val="1459"/>
          <w:jc w:val="center"/>
        </w:trPr>
        <w:tc>
          <w:tcPr>
            <w:tcW w:w="1306" w:type="dxa"/>
            <w:vAlign w:val="center"/>
          </w:tcPr>
          <w:p w14:paraId="4839B4AB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184" w:type="dxa"/>
            <w:vAlign w:val="center"/>
          </w:tcPr>
          <w:p w14:paraId="68D4D138" w14:textId="15583B96" w:rsidR="000A4841" w:rsidRDefault="00307149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企业资质及实力</w:t>
            </w:r>
          </w:p>
        </w:tc>
        <w:tc>
          <w:tcPr>
            <w:tcW w:w="1019" w:type="dxa"/>
            <w:vAlign w:val="center"/>
          </w:tcPr>
          <w:p w14:paraId="476B4E06" w14:textId="55D85E25" w:rsidR="000A4841" w:rsidRDefault="00307149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 w:rsidR="000A4841"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 w:rsidR="000A4841"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  <w:tc>
          <w:tcPr>
            <w:tcW w:w="4078" w:type="dxa"/>
            <w:vAlign w:val="center"/>
          </w:tcPr>
          <w:p w14:paraId="53DD75D8" w14:textId="5D98EAF4" w:rsidR="00307149" w:rsidRDefault="00307149" w:rsidP="0030714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根据报价单位提供的</w:t>
            </w:r>
            <w:r w:rsidRPr="00194691">
              <w:rPr>
                <w:rFonts w:ascii="宋体" w:eastAsia="宋体" w:hAnsi="宋体" w:cs="宋体" w:hint="eastAsia"/>
                <w:color w:val="000000"/>
                <w:szCs w:val="21"/>
              </w:rPr>
              <w:t>专业资质、企业规模、获奖荣誉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等资料进行</w:t>
            </w:r>
            <w:r w:rsidRPr="00194691">
              <w:rPr>
                <w:rFonts w:ascii="宋体" w:eastAsia="宋体" w:hAnsi="宋体" w:cs="宋体" w:hint="eastAsia"/>
                <w:color w:val="000000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评分：</w:t>
            </w:r>
          </w:p>
          <w:p w14:paraId="78D27EEE" w14:textId="781099C9" w:rsidR="000A4841" w:rsidRDefault="00307149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优得：</w:t>
            </w:r>
            <w:r w:rsidR="000D17E1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分，一般得：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4-6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分，差得：1-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分，未提供不得分。</w:t>
            </w:r>
          </w:p>
        </w:tc>
      </w:tr>
      <w:tr w:rsidR="000D17E1" w14:paraId="4BC21F50" w14:textId="77777777" w:rsidTr="001A0C3C">
        <w:trPr>
          <w:trHeight w:val="983"/>
          <w:jc w:val="center"/>
        </w:trPr>
        <w:tc>
          <w:tcPr>
            <w:tcW w:w="1306" w:type="dxa"/>
            <w:vAlign w:val="center"/>
          </w:tcPr>
          <w:p w14:paraId="7CBF6B77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184" w:type="dxa"/>
            <w:vAlign w:val="center"/>
          </w:tcPr>
          <w:p w14:paraId="568AAEAA" w14:textId="62F4CCF0" w:rsidR="000A4841" w:rsidRDefault="00307149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项目业绩</w:t>
            </w:r>
          </w:p>
        </w:tc>
        <w:tc>
          <w:tcPr>
            <w:tcW w:w="1019" w:type="dxa"/>
            <w:vAlign w:val="center"/>
          </w:tcPr>
          <w:p w14:paraId="215B821B" w14:textId="79AD8531" w:rsidR="000A4841" w:rsidRDefault="00307149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 w:rsidR="000A4841"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 w:rsidR="000A4841"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  <w:tc>
          <w:tcPr>
            <w:tcW w:w="4078" w:type="dxa"/>
            <w:vAlign w:val="center"/>
          </w:tcPr>
          <w:p w14:paraId="053E2C24" w14:textId="1723BD97" w:rsidR="00307149" w:rsidRDefault="00307149" w:rsidP="0030714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</w:t>
            </w:r>
            <w:r w:rsidR="005B3B41">
              <w:rPr>
                <w:rFonts w:ascii="宋体" w:eastAsia="宋体" w:hAnsi="宋体" w:cs="宋体" w:hint="eastAsia"/>
                <w:color w:val="000000"/>
                <w:szCs w:val="21"/>
              </w:rPr>
              <w:t>报价单位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近3年</w:t>
            </w:r>
            <w:r w:rsidR="000D17E1">
              <w:rPr>
                <w:rFonts w:ascii="宋体" w:eastAsia="宋体" w:hAnsi="宋体" w:cs="宋体" w:hint="eastAsia"/>
                <w:color w:val="000000"/>
                <w:szCs w:val="21"/>
              </w:rPr>
              <w:t>来完成的同类项目情况进行评价，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提供类似产品业绩的证明材料的，每提供一个得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分；满分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分，不提供不得分。</w:t>
            </w:r>
          </w:p>
          <w:p w14:paraId="2DEF2DF0" w14:textId="3D3016BA" w:rsidR="000A4841" w:rsidRDefault="00307149" w:rsidP="0030714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【业绩证明文件以合同复印件或中标/成交通知书为准】</w:t>
            </w:r>
          </w:p>
        </w:tc>
      </w:tr>
      <w:tr w:rsidR="000D17E1" w14:paraId="03931D40" w14:textId="77777777" w:rsidTr="000D17E1">
        <w:trPr>
          <w:trHeight w:val="1680"/>
          <w:jc w:val="center"/>
        </w:trPr>
        <w:tc>
          <w:tcPr>
            <w:tcW w:w="1306" w:type="dxa"/>
            <w:vAlign w:val="center"/>
          </w:tcPr>
          <w:p w14:paraId="713812B5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184" w:type="dxa"/>
            <w:vAlign w:val="center"/>
          </w:tcPr>
          <w:p w14:paraId="0F329102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技术部分</w:t>
            </w:r>
          </w:p>
        </w:tc>
        <w:tc>
          <w:tcPr>
            <w:tcW w:w="1019" w:type="dxa"/>
            <w:vAlign w:val="center"/>
          </w:tcPr>
          <w:p w14:paraId="21F1B8E5" w14:textId="7DC7DB03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  <w:tc>
          <w:tcPr>
            <w:tcW w:w="4078" w:type="dxa"/>
            <w:vAlign w:val="center"/>
          </w:tcPr>
          <w:p w14:paraId="514EE163" w14:textId="1795D0D1" w:rsidR="000A4841" w:rsidRDefault="000D17E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</w:t>
            </w:r>
            <w:r w:rsidR="005B3B41">
              <w:rPr>
                <w:rFonts w:ascii="宋体" w:eastAsia="宋体" w:hAnsi="宋体" w:cs="宋体" w:hint="eastAsia"/>
                <w:color w:val="000000"/>
                <w:szCs w:val="21"/>
              </w:rPr>
              <w:t>报价单位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提供的服务方案及工作安排计划（完整性、合理性、可行性等）进行横向比较评分：</w:t>
            </w:r>
          </w:p>
          <w:p w14:paraId="5A2975A5" w14:textId="03DCF273" w:rsidR="000A4841" w:rsidRDefault="000A484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优得：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21-30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</w:t>
            </w:r>
            <w:r w:rsidR="000D17E1">
              <w:rPr>
                <w:rFonts w:ascii="宋体" w:eastAsia="宋体" w:hAnsi="宋体" w:cs="宋体" w:hint="eastAsia"/>
                <w:color w:val="000000"/>
                <w:szCs w:val="21"/>
              </w:rPr>
              <w:t>良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得：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11-20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分，差得：1-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分，未提供不得分。</w:t>
            </w:r>
          </w:p>
        </w:tc>
      </w:tr>
      <w:tr w:rsidR="000D17E1" w14:paraId="0623613C" w14:textId="77777777" w:rsidTr="001A0C3C">
        <w:trPr>
          <w:trHeight w:val="1125"/>
          <w:jc w:val="center"/>
        </w:trPr>
        <w:tc>
          <w:tcPr>
            <w:tcW w:w="1306" w:type="dxa"/>
            <w:vAlign w:val="center"/>
          </w:tcPr>
          <w:p w14:paraId="3DD5DFB7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184" w:type="dxa"/>
            <w:vAlign w:val="center"/>
          </w:tcPr>
          <w:p w14:paraId="50F4438D" w14:textId="7777777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D02A1">
              <w:rPr>
                <w:rFonts w:ascii="宋体" w:eastAsia="宋体" w:hAnsi="宋体" w:cs="宋体" w:hint="eastAsia"/>
                <w:color w:val="000000"/>
                <w:szCs w:val="21"/>
              </w:rPr>
              <w:t>服务团队</w:t>
            </w:r>
          </w:p>
        </w:tc>
        <w:tc>
          <w:tcPr>
            <w:tcW w:w="1019" w:type="dxa"/>
            <w:vAlign w:val="center"/>
          </w:tcPr>
          <w:p w14:paraId="45D04A6B" w14:textId="135C2747" w:rsidR="000A4841" w:rsidRDefault="000A4841" w:rsidP="001A0C3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  <w:tc>
          <w:tcPr>
            <w:tcW w:w="4078" w:type="dxa"/>
            <w:vAlign w:val="center"/>
          </w:tcPr>
          <w:p w14:paraId="62C3CEAC" w14:textId="7CF868BE" w:rsidR="000A4841" w:rsidRDefault="000A484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194691">
              <w:rPr>
                <w:rFonts w:ascii="宋体" w:eastAsia="宋体" w:hAnsi="宋体" w:cs="宋体" w:hint="eastAsia"/>
                <w:color w:val="000000"/>
                <w:szCs w:val="21"/>
              </w:rPr>
              <w:t>拟派服务人员总体的资历经验、专业资格和工作业绩等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</w:t>
            </w:r>
            <w:r w:rsidRPr="00194691">
              <w:rPr>
                <w:rFonts w:ascii="宋体" w:eastAsia="宋体" w:hAnsi="宋体" w:cs="宋体" w:hint="eastAsia"/>
                <w:color w:val="000000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评分；</w:t>
            </w:r>
          </w:p>
          <w:p w14:paraId="0CDC9A98" w14:textId="76635A1D" w:rsidR="000A4841" w:rsidRDefault="000A4841" w:rsidP="001A0C3C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优得：</w:t>
            </w:r>
            <w:r w:rsidR="000D17E1">
              <w:rPr>
                <w:rFonts w:ascii="宋体" w:eastAsia="宋体" w:hAnsi="宋体" w:cs="宋体"/>
                <w:color w:val="000000"/>
                <w:szCs w:val="21"/>
              </w:rPr>
              <w:t>7-10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分，一般得：4-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分，差得：1-3分，未提供不得分。</w:t>
            </w:r>
          </w:p>
        </w:tc>
      </w:tr>
    </w:tbl>
    <w:p w14:paraId="1BFF943D" w14:textId="77777777" w:rsidR="00FA5FBA" w:rsidRDefault="000A4841" w:rsidP="000A4841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注：以上各项评分内容，如报价供应商未提供相对应内容，评审小组不受最低评分标准限制，可予以零分计算。</w:t>
      </w:r>
    </w:p>
    <w:p w14:paraId="4EDA3E5B" w14:textId="77777777" w:rsidR="00FA5FBA" w:rsidRPr="00EA20E3" w:rsidRDefault="00FA5FBA" w:rsidP="00EA20E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</w:p>
    <w:sectPr w:rsidR="00FA5FBA" w:rsidRPr="00EA20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30C4" w14:textId="77777777" w:rsidR="00214F56" w:rsidRDefault="00214F56">
      <w:r>
        <w:separator/>
      </w:r>
    </w:p>
  </w:endnote>
  <w:endnote w:type="continuationSeparator" w:id="0">
    <w:p w14:paraId="69C96066" w14:textId="77777777" w:rsidR="00214F56" w:rsidRDefault="002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9238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80F66E" w14:textId="77777777" w:rsidR="006B5E1F" w:rsidRDefault="00000000">
            <w:pPr>
              <w:pStyle w:val="a9"/>
              <w:jc w:val="center"/>
            </w:pPr>
            <w:r w:rsidRPr="001029D4">
              <w:rPr>
                <w:rFonts w:ascii="等线" w:eastAsia="等线" w:hAnsi="等线"/>
                <w:sz w:val="16"/>
                <w:szCs w:val="16"/>
                <w:lang w:val="zh-CN"/>
              </w:rPr>
              <w:t xml:space="preserve"> </w: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begin"/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instrText>PAGE</w:instrTex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separate"/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  <w:lang w:val="zh-CN"/>
              </w:rPr>
              <w:t>2</w: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end"/>
            </w:r>
            <w:r w:rsidRPr="001029D4">
              <w:rPr>
                <w:rFonts w:ascii="等线" w:eastAsia="等线" w:hAnsi="等线"/>
                <w:sz w:val="16"/>
                <w:szCs w:val="16"/>
                <w:lang w:val="zh-CN"/>
              </w:rPr>
              <w:t xml:space="preserve"> / </w: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begin"/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instrText>NUMPAGES</w:instrTex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separate"/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  <w:lang w:val="zh-CN"/>
              </w:rPr>
              <w:t>2</w:t>
            </w:r>
            <w:r w:rsidRPr="001029D4">
              <w:rPr>
                <w:rFonts w:ascii="等线" w:eastAsia="等线" w:hAnsi="等线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A886A" w14:textId="77777777" w:rsidR="006B5E1F" w:rsidRDefault="006B5E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5DFC" w14:textId="77777777" w:rsidR="00214F56" w:rsidRDefault="00214F56">
      <w:r>
        <w:separator/>
      </w:r>
    </w:p>
  </w:footnote>
  <w:footnote w:type="continuationSeparator" w:id="0">
    <w:p w14:paraId="29E9CE95" w14:textId="77777777" w:rsidR="00214F56" w:rsidRDefault="0021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FA7917"/>
    <w:multiLevelType w:val="singleLevel"/>
    <w:tmpl w:val="CDFE367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499D17E"/>
    <w:multiLevelType w:val="singleLevel"/>
    <w:tmpl w:val="A499D17E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2" w15:restartNumberingAfterBreak="0">
    <w:nsid w:val="AC829B68"/>
    <w:multiLevelType w:val="singleLevel"/>
    <w:tmpl w:val="AC829B68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3" w15:restartNumberingAfterBreak="0">
    <w:nsid w:val="B40F0715"/>
    <w:multiLevelType w:val="singleLevel"/>
    <w:tmpl w:val="B40F0715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4" w15:restartNumberingAfterBreak="0">
    <w:nsid w:val="BD76F509"/>
    <w:multiLevelType w:val="singleLevel"/>
    <w:tmpl w:val="BD76F509"/>
    <w:lvl w:ilvl="0">
      <w:start w:val="1"/>
      <w:numFmt w:val="decimal"/>
      <w:lvlText w:val="(%1)"/>
      <w:lvlJc w:val="left"/>
      <w:pPr>
        <w:ind w:left="635" w:hanging="425"/>
      </w:pPr>
      <w:rPr>
        <w:rFonts w:hint="default"/>
      </w:rPr>
    </w:lvl>
  </w:abstractNum>
  <w:abstractNum w:abstractNumId="5" w15:restartNumberingAfterBreak="0">
    <w:nsid w:val="EA64B0F2"/>
    <w:multiLevelType w:val="singleLevel"/>
    <w:tmpl w:val="EA64B0F2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6" w15:restartNumberingAfterBreak="0">
    <w:nsid w:val="F592700C"/>
    <w:multiLevelType w:val="singleLevel"/>
    <w:tmpl w:val="F592700C"/>
    <w:lvl w:ilvl="0">
      <w:start w:val="1"/>
      <w:numFmt w:val="decimal"/>
      <w:lvlText w:val="(%1)"/>
      <w:lvlJc w:val="left"/>
      <w:pPr>
        <w:ind w:left="635" w:hanging="425"/>
      </w:pPr>
      <w:rPr>
        <w:rFonts w:hint="default"/>
      </w:rPr>
    </w:lvl>
  </w:abstractNum>
  <w:abstractNum w:abstractNumId="7" w15:restartNumberingAfterBreak="0">
    <w:nsid w:val="F7A935D2"/>
    <w:multiLevelType w:val="singleLevel"/>
    <w:tmpl w:val="F7A935D2"/>
    <w:lvl w:ilvl="0">
      <w:start w:val="1"/>
      <w:numFmt w:val="decimal"/>
      <w:lvlText w:val="(%1)"/>
      <w:lvlJc w:val="left"/>
      <w:pPr>
        <w:ind w:left="635" w:hanging="425"/>
      </w:pPr>
      <w:rPr>
        <w:rFonts w:hint="default"/>
      </w:rPr>
    </w:lvl>
  </w:abstractNum>
  <w:abstractNum w:abstractNumId="8" w15:restartNumberingAfterBreak="0">
    <w:nsid w:val="07132004"/>
    <w:multiLevelType w:val="hybridMultilevel"/>
    <w:tmpl w:val="C74C5FFE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AB87602"/>
    <w:multiLevelType w:val="singleLevel"/>
    <w:tmpl w:val="EA64B0F2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0" w15:restartNumberingAfterBreak="0">
    <w:nsid w:val="1D724539"/>
    <w:multiLevelType w:val="hybridMultilevel"/>
    <w:tmpl w:val="C114D7A0"/>
    <w:lvl w:ilvl="0" w:tplc="FFE0C27C">
      <w:start w:val="1"/>
      <w:numFmt w:val="decimalEnclosedCircleChinese"/>
      <w:lvlText w:val="%1　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8EC18A9"/>
    <w:multiLevelType w:val="singleLevel"/>
    <w:tmpl w:val="38EC18A9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2" w15:restartNumberingAfterBreak="0">
    <w:nsid w:val="393F573C"/>
    <w:multiLevelType w:val="hybridMultilevel"/>
    <w:tmpl w:val="1FC087BA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BCB0C99"/>
    <w:multiLevelType w:val="hybridMultilevel"/>
    <w:tmpl w:val="1FC087BA"/>
    <w:lvl w:ilvl="0" w:tplc="B714F9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51CF411B"/>
    <w:multiLevelType w:val="hybridMultilevel"/>
    <w:tmpl w:val="B6C2C3EC"/>
    <w:lvl w:ilvl="0" w:tplc="FC725178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3F23821"/>
    <w:multiLevelType w:val="hybridMultilevel"/>
    <w:tmpl w:val="3890685E"/>
    <w:lvl w:ilvl="0" w:tplc="4C4EA6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49686C1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A3D768C"/>
    <w:multiLevelType w:val="singleLevel"/>
    <w:tmpl w:val="5A3D768C"/>
    <w:lvl w:ilvl="0">
      <w:start w:val="1"/>
      <w:numFmt w:val="decimal"/>
      <w:suff w:val="nothing"/>
      <w:lvlText w:val="（%1）"/>
      <w:lvlJc w:val="left"/>
    </w:lvl>
  </w:abstractNum>
  <w:abstractNum w:abstractNumId="17" w15:restartNumberingAfterBreak="0">
    <w:nsid w:val="5DF54544"/>
    <w:multiLevelType w:val="singleLevel"/>
    <w:tmpl w:val="38EC18A9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8" w15:restartNumberingAfterBreak="0">
    <w:nsid w:val="76003490"/>
    <w:multiLevelType w:val="hybridMultilevel"/>
    <w:tmpl w:val="40EE412A"/>
    <w:lvl w:ilvl="0" w:tplc="CF8CD886">
      <w:start w:val="1"/>
      <w:numFmt w:val="decimal"/>
      <w:lvlText w:val="%1、"/>
      <w:lvlJc w:val="left"/>
      <w:pPr>
        <w:ind w:left="360" w:hanging="360"/>
      </w:pPr>
      <w:rPr>
        <w:rFonts w:cs="等线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79BD9D5"/>
    <w:multiLevelType w:val="singleLevel"/>
    <w:tmpl w:val="779BD9D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 w16cid:durableId="1769042392">
    <w:abstractNumId w:val="7"/>
  </w:num>
  <w:num w:numId="2" w16cid:durableId="1779369887">
    <w:abstractNumId w:val="6"/>
  </w:num>
  <w:num w:numId="3" w16cid:durableId="1122110973">
    <w:abstractNumId w:val="4"/>
  </w:num>
  <w:num w:numId="4" w16cid:durableId="2140760306">
    <w:abstractNumId w:val="19"/>
  </w:num>
  <w:num w:numId="5" w16cid:durableId="631524239">
    <w:abstractNumId w:val="0"/>
  </w:num>
  <w:num w:numId="6" w16cid:durableId="1906064242">
    <w:abstractNumId w:val="3"/>
  </w:num>
  <w:num w:numId="7" w16cid:durableId="1350718857">
    <w:abstractNumId w:val="5"/>
  </w:num>
  <w:num w:numId="8" w16cid:durableId="1103652051">
    <w:abstractNumId w:val="11"/>
  </w:num>
  <w:num w:numId="9" w16cid:durableId="1704405386">
    <w:abstractNumId w:val="1"/>
  </w:num>
  <w:num w:numId="10" w16cid:durableId="1155144102">
    <w:abstractNumId w:val="16"/>
  </w:num>
  <w:num w:numId="11" w16cid:durableId="595670102">
    <w:abstractNumId w:val="2"/>
  </w:num>
  <w:num w:numId="12" w16cid:durableId="176651619">
    <w:abstractNumId w:val="8"/>
  </w:num>
  <w:num w:numId="13" w16cid:durableId="339891865">
    <w:abstractNumId w:val="17"/>
  </w:num>
  <w:num w:numId="14" w16cid:durableId="865673959">
    <w:abstractNumId w:val="10"/>
  </w:num>
  <w:num w:numId="15" w16cid:durableId="366565217">
    <w:abstractNumId w:val="13"/>
  </w:num>
  <w:num w:numId="16" w16cid:durableId="1126656901">
    <w:abstractNumId w:val="15"/>
  </w:num>
  <w:num w:numId="17" w16cid:durableId="1950315140">
    <w:abstractNumId w:val="9"/>
  </w:num>
  <w:num w:numId="18" w16cid:durableId="1719695987">
    <w:abstractNumId w:val="14"/>
  </w:num>
  <w:num w:numId="19" w16cid:durableId="1835413164">
    <w:abstractNumId w:val="12"/>
  </w:num>
  <w:num w:numId="20" w16cid:durableId="140736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C"/>
    <w:rsid w:val="00030775"/>
    <w:rsid w:val="000A4841"/>
    <w:rsid w:val="000A7A54"/>
    <w:rsid w:val="000B608C"/>
    <w:rsid w:val="000D17E1"/>
    <w:rsid w:val="000D7416"/>
    <w:rsid w:val="00142FE5"/>
    <w:rsid w:val="001542E1"/>
    <w:rsid w:val="001A7750"/>
    <w:rsid w:val="00214F56"/>
    <w:rsid w:val="002159A5"/>
    <w:rsid w:val="00241981"/>
    <w:rsid w:val="00285C60"/>
    <w:rsid w:val="002A4512"/>
    <w:rsid w:val="002C0575"/>
    <w:rsid w:val="002D741C"/>
    <w:rsid w:val="002E494D"/>
    <w:rsid w:val="00307149"/>
    <w:rsid w:val="0031438E"/>
    <w:rsid w:val="0032094D"/>
    <w:rsid w:val="00381602"/>
    <w:rsid w:val="00431974"/>
    <w:rsid w:val="004563E2"/>
    <w:rsid w:val="004700B4"/>
    <w:rsid w:val="00491879"/>
    <w:rsid w:val="00524BA3"/>
    <w:rsid w:val="0057232E"/>
    <w:rsid w:val="005919CF"/>
    <w:rsid w:val="005B3B41"/>
    <w:rsid w:val="00624AFE"/>
    <w:rsid w:val="00636E6A"/>
    <w:rsid w:val="006B5E1F"/>
    <w:rsid w:val="006E0C40"/>
    <w:rsid w:val="007057FC"/>
    <w:rsid w:val="007254C3"/>
    <w:rsid w:val="00787D1D"/>
    <w:rsid w:val="00794652"/>
    <w:rsid w:val="008039F7"/>
    <w:rsid w:val="0085276B"/>
    <w:rsid w:val="008A18CE"/>
    <w:rsid w:val="008F36F8"/>
    <w:rsid w:val="00961F96"/>
    <w:rsid w:val="009A17F6"/>
    <w:rsid w:val="00A77D1E"/>
    <w:rsid w:val="00AC4962"/>
    <w:rsid w:val="00B04298"/>
    <w:rsid w:val="00B10465"/>
    <w:rsid w:val="00B159E0"/>
    <w:rsid w:val="00B17A50"/>
    <w:rsid w:val="00B80FAA"/>
    <w:rsid w:val="00B83130"/>
    <w:rsid w:val="00B86922"/>
    <w:rsid w:val="00CC790D"/>
    <w:rsid w:val="00CD2F41"/>
    <w:rsid w:val="00CD4A94"/>
    <w:rsid w:val="00D2671F"/>
    <w:rsid w:val="00D56807"/>
    <w:rsid w:val="00E9652F"/>
    <w:rsid w:val="00EA20E3"/>
    <w:rsid w:val="00EF6176"/>
    <w:rsid w:val="00FA0D3A"/>
    <w:rsid w:val="00FA5FB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0F0D6"/>
  <w15:chartTrackingRefBased/>
  <w15:docId w15:val="{60E83DEC-9063-4549-8721-B262B3A6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85C60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a4">
    <w:name w:val="纯文本 字符"/>
    <w:basedOn w:val="a0"/>
    <w:link w:val="a3"/>
    <w:rsid w:val="00285C60"/>
    <w:rPr>
      <w:rFonts w:ascii="宋体" w:eastAsia="宋体" w:hAnsi="Courier New" w:cs="Times New Roman"/>
      <w:sz w:val="24"/>
      <w:szCs w:val="24"/>
    </w:rPr>
  </w:style>
  <w:style w:type="paragraph" w:customStyle="1" w:styleId="a5">
    <w:name w:val="表格文字"/>
    <w:basedOn w:val="a"/>
    <w:next w:val="a6"/>
    <w:qFormat/>
    <w:rsid w:val="00285C60"/>
    <w:pPr>
      <w:jc w:val="left"/>
      <w:textAlignment w:val="top"/>
    </w:pPr>
    <w:rPr>
      <w:rFonts w:ascii="Times New Roman" w:eastAsia="宋体" w:hAnsi="Times New Roman" w:cs="Times New Roman"/>
      <w:sz w:val="18"/>
      <w:szCs w:val="24"/>
    </w:rPr>
  </w:style>
  <w:style w:type="paragraph" w:styleId="a7">
    <w:name w:val="List Paragraph"/>
    <w:basedOn w:val="a"/>
    <w:qFormat/>
    <w:rsid w:val="00285C60"/>
    <w:pPr>
      <w:ind w:firstLineChars="200" w:firstLine="420"/>
    </w:pPr>
    <w:rPr>
      <w:rFonts w:ascii="Times New Roman" w:eastAsia="宋体" w:hAnsi="Times New Roman" w:cs="Times New Roman"/>
    </w:rPr>
  </w:style>
  <w:style w:type="table" w:styleId="a8">
    <w:name w:val="Table Grid"/>
    <w:basedOn w:val="a1"/>
    <w:qFormat/>
    <w:rsid w:val="00285C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85C6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85C6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ab"/>
    <w:uiPriority w:val="99"/>
    <w:semiHidden/>
    <w:unhideWhenUsed/>
    <w:rsid w:val="00285C60"/>
    <w:pPr>
      <w:spacing w:after="120"/>
    </w:pPr>
  </w:style>
  <w:style w:type="character" w:customStyle="1" w:styleId="ab">
    <w:name w:val="正文文本 字符"/>
    <w:basedOn w:val="a0"/>
    <w:link w:val="a6"/>
    <w:uiPriority w:val="99"/>
    <w:semiHidden/>
    <w:rsid w:val="00285C60"/>
  </w:style>
  <w:style w:type="paragraph" w:styleId="ac">
    <w:name w:val="Revision"/>
    <w:hidden/>
    <w:uiPriority w:val="99"/>
    <w:semiHidden/>
    <w:rsid w:val="00491879"/>
  </w:style>
  <w:style w:type="paragraph" w:styleId="ad">
    <w:name w:val="No Spacing"/>
    <w:uiPriority w:val="1"/>
    <w:qFormat/>
    <w:rsid w:val="004700B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e">
    <w:name w:val="Normal (Web)"/>
    <w:basedOn w:val="a"/>
    <w:uiPriority w:val="99"/>
    <w:unhideWhenUsed/>
    <w:rsid w:val="00AC4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A20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A2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560A-CEA9-4473-A200-ED6711A1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恒</dc:creator>
  <cp:keywords/>
  <dc:description/>
  <cp:lastModifiedBy>王 恒</cp:lastModifiedBy>
  <cp:revision>7</cp:revision>
  <dcterms:created xsi:type="dcterms:W3CDTF">2023-11-07T01:08:00Z</dcterms:created>
  <dcterms:modified xsi:type="dcterms:W3CDTF">2023-11-07T03:25:00Z</dcterms:modified>
</cp:coreProperties>
</file>